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DCAD2" w14:textId="77777777" w:rsidR="006B7DFC" w:rsidRDefault="00000000">
      <w:pPr>
        <w:spacing w:after="187" w:line="259" w:lineRule="auto"/>
        <w:ind w:left="1889" w:firstLine="0"/>
        <w:jc w:val="left"/>
      </w:pPr>
      <w:r>
        <w:t xml:space="preserve"> </w:t>
      </w:r>
    </w:p>
    <w:p w14:paraId="1F9C8A07" w14:textId="4A636C9D" w:rsidR="004215B5" w:rsidRPr="004215B5" w:rsidRDefault="00E323FB" w:rsidP="004215B5">
      <w:pPr>
        <w:shd w:val="clear" w:color="auto" w:fill="FFFFFF"/>
        <w:spacing w:after="270" w:line="360" w:lineRule="atLeast"/>
        <w:ind w:left="0" w:firstLine="0"/>
        <w:jc w:val="center"/>
        <w:rPr>
          <w:rFonts w:eastAsia="Times New Roman"/>
          <w:color w:val="262626"/>
          <w:kern w:val="0"/>
          <w:sz w:val="52"/>
          <w:szCs w:val="52"/>
          <w14:ligatures w14:val="none"/>
        </w:rPr>
      </w:pPr>
      <w:r w:rsidRPr="004215B5">
        <w:rPr>
          <w:b/>
          <w:sz w:val="52"/>
          <w:szCs w:val="52"/>
        </w:rPr>
        <w:t>1</w:t>
      </w:r>
      <w:r w:rsidR="004215B5" w:rsidRPr="004215B5">
        <w:rPr>
          <w:b/>
          <w:sz w:val="52"/>
          <w:szCs w:val="52"/>
        </w:rPr>
        <w:t>6</w:t>
      </w:r>
      <w:r w:rsidR="00397F4B" w:rsidRPr="004215B5">
        <w:rPr>
          <w:b/>
          <w:sz w:val="52"/>
          <w:szCs w:val="52"/>
        </w:rPr>
        <w:t xml:space="preserve">. </w:t>
      </w:r>
      <w:r w:rsidR="004215B5" w:rsidRPr="004215B5">
        <w:rPr>
          <w:rFonts w:eastAsia="Times New Roman"/>
          <w:b/>
          <w:bCs/>
          <w:color w:val="262626"/>
          <w:kern w:val="0"/>
          <w:sz w:val="52"/>
          <w:szCs w:val="52"/>
          <w14:ligatures w14:val="none"/>
        </w:rPr>
        <w:t>Informer les publics sur les conditions d’accueil, les modalités pédagogiques et les moyens techniques et d’encadrement mis à leur disposition</w:t>
      </w:r>
    </w:p>
    <w:p w14:paraId="61AF855E" w14:textId="006D88A3" w:rsidR="00E323FB" w:rsidRDefault="00000000" w:rsidP="004215B5">
      <w:pPr>
        <w:pStyle w:val="NormalWeb"/>
        <w:shd w:val="clear" w:color="auto" w:fill="FFFFFF"/>
        <w:spacing w:after="270" w:line="360" w:lineRule="atLeast"/>
        <w:jc w:val="center"/>
        <w:rPr>
          <w:b/>
          <w:i/>
          <w:sz w:val="40"/>
          <w:szCs w:val="40"/>
        </w:rPr>
      </w:pPr>
      <w:r w:rsidRPr="00E323FB">
        <w:rPr>
          <w:b/>
          <w:i/>
          <w:sz w:val="40"/>
          <w:szCs w:val="40"/>
        </w:rPr>
        <w:t>Description</w:t>
      </w:r>
    </w:p>
    <w:p w14:paraId="574CB5FF" w14:textId="77777777" w:rsidR="00C24B75" w:rsidRDefault="00C24B75" w:rsidP="00E323FB">
      <w:pPr>
        <w:pStyle w:val="NormalWeb"/>
        <w:shd w:val="clear" w:color="auto" w:fill="FFFFFF"/>
        <w:spacing w:after="270" w:line="360" w:lineRule="atLeast"/>
        <w:jc w:val="center"/>
        <w:rPr>
          <w:b/>
          <w:i/>
          <w:sz w:val="40"/>
          <w:szCs w:val="40"/>
        </w:rPr>
      </w:pPr>
    </w:p>
    <w:p w14:paraId="5010E136" w14:textId="77777777" w:rsidR="004215B5" w:rsidRPr="004215B5" w:rsidRDefault="004215B5" w:rsidP="004215B5">
      <w:pPr>
        <w:shd w:val="clear" w:color="auto" w:fill="FFFFFF"/>
        <w:spacing w:after="270" w:line="360" w:lineRule="atLeast"/>
        <w:ind w:left="0" w:firstLine="0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L'indicateur 16 exige que l’organisme de formation fournisse des informations claires et détaillées sur les conditions d’accueil, les modalités pédagogiques, ainsi que les moyens techniques et humains mis à disposition des bénéficiaires. Cela vise à garantir une transparence totale et à répondre aux attentes des bénéficiaires en matière de qualité et d’organisation.</w:t>
      </w:r>
    </w:p>
    <w:p w14:paraId="329CB979" w14:textId="77777777" w:rsidR="004215B5" w:rsidRPr="004215B5" w:rsidRDefault="004215B5" w:rsidP="004215B5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4215B5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4A40C683">
          <v:rect id="_x0000_i1471" style="width:0;height:.75pt" o:hrstd="t" o:hrnoshade="t" o:hr="t" fillcolor="#262626" stroked="f"/>
        </w:pict>
      </w:r>
    </w:p>
    <w:p w14:paraId="41841D2A" w14:textId="77777777" w:rsidR="004215B5" w:rsidRPr="004215B5" w:rsidRDefault="004215B5" w:rsidP="004215B5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4215B5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Étape 1 : Définir les informations essentielles à communiquer</w:t>
      </w:r>
    </w:p>
    <w:p w14:paraId="045FB5AB" w14:textId="77777777" w:rsidR="004215B5" w:rsidRPr="004215B5" w:rsidRDefault="004215B5" w:rsidP="004215B5">
      <w:pPr>
        <w:numPr>
          <w:ilvl w:val="0"/>
          <w:numId w:val="66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Conditions d’accueil</w:t>
      </w: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66C919B1" w14:textId="77777777" w:rsidR="004215B5" w:rsidRPr="004215B5" w:rsidRDefault="004215B5" w:rsidP="004215B5">
      <w:pPr>
        <w:numPr>
          <w:ilvl w:val="1"/>
          <w:numId w:val="66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Localisation des lieux de formation (adresse, accès en transport, parking).</w:t>
      </w:r>
    </w:p>
    <w:p w14:paraId="4BEB7A76" w14:textId="77777777" w:rsidR="004215B5" w:rsidRPr="004215B5" w:rsidRDefault="004215B5" w:rsidP="004215B5">
      <w:pPr>
        <w:numPr>
          <w:ilvl w:val="1"/>
          <w:numId w:val="66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Horaires de formation et d’accueil.</w:t>
      </w:r>
    </w:p>
    <w:p w14:paraId="23C5CE92" w14:textId="77777777" w:rsidR="004215B5" w:rsidRPr="004215B5" w:rsidRDefault="004215B5" w:rsidP="004215B5">
      <w:pPr>
        <w:numPr>
          <w:ilvl w:val="1"/>
          <w:numId w:val="66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Conditions matérielles :</w:t>
      </w:r>
    </w:p>
    <w:p w14:paraId="76927860" w14:textId="77777777" w:rsidR="004215B5" w:rsidRPr="004215B5" w:rsidRDefault="004215B5" w:rsidP="004215B5">
      <w:pPr>
        <w:numPr>
          <w:ilvl w:val="2"/>
          <w:numId w:val="66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Accessibilité pour les personnes en situation de handicap (bâtiments, équipements adaptés).</w:t>
      </w:r>
    </w:p>
    <w:p w14:paraId="6C20E3B3" w14:textId="77777777" w:rsidR="004215B5" w:rsidRPr="004215B5" w:rsidRDefault="004215B5" w:rsidP="004215B5">
      <w:pPr>
        <w:numPr>
          <w:ilvl w:val="2"/>
          <w:numId w:val="66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Espaces disponibles (salles de formation, espaces communs).</w:t>
      </w:r>
    </w:p>
    <w:p w14:paraId="44CC285D" w14:textId="77777777" w:rsidR="004215B5" w:rsidRPr="004215B5" w:rsidRDefault="004215B5" w:rsidP="004215B5">
      <w:pPr>
        <w:numPr>
          <w:ilvl w:val="1"/>
          <w:numId w:val="66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Services annexes : restauration, hébergement, etc.</w:t>
      </w:r>
    </w:p>
    <w:p w14:paraId="673545A2" w14:textId="77777777" w:rsidR="004215B5" w:rsidRPr="004215B5" w:rsidRDefault="004215B5" w:rsidP="004215B5">
      <w:pPr>
        <w:numPr>
          <w:ilvl w:val="0"/>
          <w:numId w:val="66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lastRenderedPageBreak/>
        <w:t>Modalités pédagogiques</w:t>
      </w: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01BD4D7E" w14:textId="77777777" w:rsidR="004215B5" w:rsidRPr="004215B5" w:rsidRDefault="004215B5" w:rsidP="004215B5">
      <w:pPr>
        <w:numPr>
          <w:ilvl w:val="1"/>
          <w:numId w:val="66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Format des formations : présentiel, distanciel ou hybride.</w:t>
      </w:r>
    </w:p>
    <w:p w14:paraId="565294FE" w14:textId="77777777" w:rsidR="004215B5" w:rsidRPr="004215B5" w:rsidRDefault="004215B5" w:rsidP="004215B5">
      <w:pPr>
        <w:numPr>
          <w:ilvl w:val="1"/>
          <w:numId w:val="66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Méthodes pédagogiques utilisées : cours magistraux, ateliers pratiques, études de cas, etc.</w:t>
      </w:r>
    </w:p>
    <w:p w14:paraId="392AB349" w14:textId="77777777" w:rsidR="004215B5" w:rsidRPr="004215B5" w:rsidRDefault="004215B5" w:rsidP="004215B5">
      <w:pPr>
        <w:numPr>
          <w:ilvl w:val="1"/>
          <w:numId w:val="66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Supports pédagogiques : documents papier, ressources numériques, plateformes en ligne.</w:t>
      </w:r>
    </w:p>
    <w:p w14:paraId="362CCE4A" w14:textId="77777777" w:rsidR="004215B5" w:rsidRPr="004215B5" w:rsidRDefault="004215B5" w:rsidP="004215B5">
      <w:pPr>
        <w:numPr>
          <w:ilvl w:val="1"/>
          <w:numId w:val="66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Modalités d’évaluation : contrôle continu, examen final, mise en situation professionnelle.</w:t>
      </w:r>
    </w:p>
    <w:p w14:paraId="6FF2AD65" w14:textId="77777777" w:rsidR="004215B5" w:rsidRPr="004215B5" w:rsidRDefault="004215B5" w:rsidP="004215B5">
      <w:pPr>
        <w:numPr>
          <w:ilvl w:val="0"/>
          <w:numId w:val="66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Moyens techniques et d’encadrement</w:t>
      </w: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4BF2E497" w14:textId="77777777" w:rsidR="004215B5" w:rsidRPr="004215B5" w:rsidRDefault="004215B5" w:rsidP="004215B5">
      <w:pPr>
        <w:numPr>
          <w:ilvl w:val="1"/>
          <w:numId w:val="66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Moyens techniques :</w:t>
      </w:r>
    </w:p>
    <w:p w14:paraId="40385A15" w14:textId="77777777" w:rsidR="004215B5" w:rsidRPr="004215B5" w:rsidRDefault="004215B5" w:rsidP="004215B5">
      <w:pPr>
        <w:numPr>
          <w:ilvl w:val="2"/>
          <w:numId w:val="66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Équipements mis à disposition : ordinateurs, vidéoprojecteurs, logiciels spécifiques, outils numériques.</w:t>
      </w:r>
    </w:p>
    <w:p w14:paraId="4CE4C0AE" w14:textId="77777777" w:rsidR="004215B5" w:rsidRPr="004215B5" w:rsidRDefault="004215B5" w:rsidP="004215B5">
      <w:pPr>
        <w:numPr>
          <w:ilvl w:val="2"/>
          <w:numId w:val="66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Plateformes de formation en ligne (si applicable).</w:t>
      </w:r>
    </w:p>
    <w:p w14:paraId="7EC0A002" w14:textId="77777777" w:rsidR="004215B5" w:rsidRPr="004215B5" w:rsidRDefault="004215B5" w:rsidP="004215B5">
      <w:pPr>
        <w:numPr>
          <w:ilvl w:val="1"/>
          <w:numId w:val="66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Moyens humains :</w:t>
      </w:r>
    </w:p>
    <w:p w14:paraId="3EC773E6" w14:textId="77777777" w:rsidR="004215B5" w:rsidRPr="004215B5" w:rsidRDefault="004215B5" w:rsidP="004215B5">
      <w:pPr>
        <w:numPr>
          <w:ilvl w:val="2"/>
          <w:numId w:val="66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Formateurs qualifiés et leurs domaines d’expertise.</w:t>
      </w:r>
    </w:p>
    <w:p w14:paraId="04B60C1C" w14:textId="77777777" w:rsidR="004215B5" w:rsidRPr="004215B5" w:rsidRDefault="004215B5" w:rsidP="004215B5">
      <w:pPr>
        <w:numPr>
          <w:ilvl w:val="2"/>
          <w:numId w:val="66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Référent handicap ou accompagnateurs spécifiques si besoin.</w:t>
      </w:r>
    </w:p>
    <w:p w14:paraId="56FB4192" w14:textId="77777777" w:rsidR="004215B5" w:rsidRPr="004215B5" w:rsidRDefault="004215B5" w:rsidP="004215B5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4215B5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320C798A">
          <v:rect id="_x0000_i1472" style="width:0;height:.75pt" o:hrstd="t" o:hrnoshade="t" o:hr="t" fillcolor="#262626" stroked="f"/>
        </w:pict>
      </w:r>
    </w:p>
    <w:p w14:paraId="000F6F1C" w14:textId="77777777" w:rsidR="004215B5" w:rsidRPr="004215B5" w:rsidRDefault="004215B5" w:rsidP="004215B5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4215B5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Étape 2 : Structurer les informations</w:t>
      </w:r>
    </w:p>
    <w:p w14:paraId="6B263C51" w14:textId="77777777" w:rsidR="004215B5" w:rsidRPr="004215B5" w:rsidRDefault="004215B5" w:rsidP="004215B5">
      <w:pPr>
        <w:numPr>
          <w:ilvl w:val="0"/>
          <w:numId w:val="67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Créer un document récapitulatif</w:t>
      </w: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34E4E3A4" w14:textId="77777777" w:rsidR="004215B5" w:rsidRPr="004215B5" w:rsidRDefault="004215B5" w:rsidP="004215B5">
      <w:pPr>
        <w:numPr>
          <w:ilvl w:val="1"/>
          <w:numId w:val="67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Rédiger une fiche descriptive pour chaque formation, incluant :</w:t>
      </w:r>
    </w:p>
    <w:p w14:paraId="4BFDE790" w14:textId="77777777" w:rsidR="004215B5" w:rsidRPr="004215B5" w:rsidRDefault="004215B5" w:rsidP="004215B5">
      <w:pPr>
        <w:numPr>
          <w:ilvl w:val="2"/>
          <w:numId w:val="67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Les conditions d’accueil.</w:t>
      </w:r>
    </w:p>
    <w:p w14:paraId="66A9691C" w14:textId="77777777" w:rsidR="004215B5" w:rsidRPr="004215B5" w:rsidRDefault="004215B5" w:rsidP="004215B5">
      <w:pPr>
        <w:numPr>
          <w:ilvl w:val="2"/>
          <w:numId w:val="67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Les modalités pédagogiques.</w:t>
      </w:r>
    </w:p>
    <w:p w14:paraId="0C32434C" w14:textId="77777777" w:rsidR="004215B5" w:rsidRPr="004215B5" w:rsidRDefault="004215B5" w:rsidP="004215B5">
      <w:pPr>
        <w:numPr>
          <w:ilvl w:val="2"/>
          <w:numId w:val="67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Les moyens techniques et humains.</w:t>
      </w:r>
    </w:p>
    <w:p w14:paraId="7F4C7234" w14:textId="77777777" w:rsidR="004215B5" w:rsidRPr="004215B5" w:rsidRDefault="004215B5" w:rsidP="004215B5">
      <w:pPr>
        <w:numPr>
          <w:ilvl w:val="0"/>
          <w:numId w:val="67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Créer une procédure pour les adaptations spécifiques</w:t>
      </w: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32C62C8D" w14:textId="77777777" w:rsidR="004215B5" w:rsidRPr="004215B5" w:rsidRDefault="004215B5" w:rsidP="004215B5">
      <w:pPr>
        <w:numPr>
          <w:ilvl w:val="1"/>
          <w:numId w:val="67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Décrire les démarches à suivre pour les personnes en situation de handicap ou ayant des besoins spécifiques (contact du référent handicap, délais pour organiser les adaptations).</w:t>
      </w:r>
    </w:p>
    <w:p w14:paraId="77A7FA35" w14:textId="77777777" w:rsidR="004215B5" w:rsidRPr="004215B5" w:rsidRDefault="004215B5" w:rsidP="004215B5">
      <w:pPr>
        <w:numPr>
          <w:ilvl w:val="0"/>
          <w:numId w:val="67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lastRenderedPageBreak/>
        <w:t>Mettre en place un guide d’accueil</w:t>
      </w: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0236AD0F" w14:textId="77777777" w:rsidR="004215B5" w:rsidRPr="004215B5" w:rsidRDefault="004215B5" w:rsidP="004215B5">
      <w:pPr>
        <w:numPr>
          <w:ilvl w:val="1"/>
          <w:numId w:val="67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Fournir un guide clair et détaillé pour les bénéficiaires, incluant toutes les informations pratiques.</w:t>
      </w:r>
    </w:p>
    <w:p w14:paraId="0699B7D9" w14:textId="77777777" w:rsidR="004215B5" w:rsidRPr="004215B5" w:rsidRDefault="004215B5" w:rsidP="004215B5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4215B5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239F76D4">
          <v:rect id="_x0000_i1473" style="width:0;height:.75pt" o:hrstd="t" o:hrnoshade="t" o:hr="t" fillcolor="#262626" stroked="f"/>
        </w:pict>
      </w:r>
    </w:p>
    <w:p w14:paraId="522EB76E" w14:textId="77777777" w:rsidR="004215B5" w:rsidRPr="004215B5" w:rsidRDefault="004215B5" w:rsidP="004215B5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4215B5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Étape 3 : Diffuser les informations</w:t>
      </w:r>
    </w:p>
    <w:p w14:paraId="653FDF40" w14:textId="77777777" w:rsidR="004215B5" w:rsidRPr="004215B5" w:rsidRDefault="004215B5" w:rsidP="004215B5">
      <w:pPr>
        <w:numPr>
          <w:ilvl w:val="0"/>
          <w:numId w:val="68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Supports de communication</w:t>
      </w: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5E64852C" w14:textId="77777777" w:rsidR="004215B5" w:rsidRPr="004215B5" w:rsidRDefault="004215B5" w:rsidP="004215B5">
      <w:pPr>
        <w:numPr>
          <w:ilvl w:val="1"/>
          <w:numId w:val="6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Site internet</w:t>
      </w: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 :</w:t>
      </w:r>
    </w:p>
    <w:p w14:paraId="5155CA8A" w14:textId="77777777" w:rsidR="004215B5" w:rsidRPr="004215B5" w:rsidRDefault="004215B5" w:rsidP="004215B5">
      <w:pPr>
        <w:numPr>
          <w:ilvl w:val="2"/>
          <w:numId w:val="6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Créer une page dédiée à chaque formation avec toutes les informations nécessaires.</w:t>
      </w:r>
    </w:p>
    <w:p w14:paraId="6347FD00" w14:textId="77777777" w:rsidR="004215B5" w:rsidRPr="004215B5" w:rsidRDefault="004215B5" w:rsidP="004215B5">
      <w:pPr>
        <w:numPr>
          <w:ilvl w:val="2"/>
          <w:numId w:val="6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Ajouter une section sur les conditions d’accueil et les adaptations possibles.</w:t>
      </w:r>
    </w:p>
    <w:p w14:paraId="5BC1E647" w14:textId="77777777" w:rsidR="004215B5" w:rsidRPr="004215B5" w:rsidRDefault="004215B5" w:rsidP="004215B5">
      <w:pPr>
        <w:numPr>
          <w:ilvl w:val="1"/>
          <w:numId w:val="6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Brochures ou catalogues</w:t>
      </w: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 :</w:t>
      </w:r>
    </w:p>
    <w:p w14:paraId="38AC269B" w14:textId="77777777" w:rsidR="004215B5" w:rsidRPr="004215B5" w:rsidRDefault="004215B5" w:rsidP="004215B5">
      <w:pPr>
        <w:numPr>
          <w:ilvl w:val="2"/>
          <w:numId w:val="6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Inclure une description complète des moyens pédagogiques, techniques et d’encadrement.</w:t>
      </w:r>
    </w:p>
    <w:p w14:paraId="3F51E8F7" w14:textId="77777777" w:rsidR="004215B5" w:rsidRPr="004215B5" w:rsidRDefault="004215B5" w:rsidP="004215B5">
      <w:pPr>
        <w:numPr>
          <w:ilvl w:val="1"/>
          <w:numId w:val="6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E-mails ou courriers d’inscription</w:t>
      </w: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 :</w:t>
      </w:r>
    </w:p>
    <w:p w14:paraId="446331B5" w14:textId="77777777" w:rsidR="004215B5" w:rsidRPr="004215B5" w:rsidRDefault="004215B5" w:rsidP="004215B5">
      <w:pPr>
        <w:numPr>
          <w:ilvl w:val="2"/>
          <w:numId w:val="6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Envoyer un document d’accueil aux bénéficiaires inscrits, contenant toutes les informations pratiques.</w:t>
      </w:r>
    </w:p>
    <w:p w14:paraId="2C76CEC3" w14:textId="77777777" w:rsidR="004215B5" w:rsidRPr="004215B5" w:rsidRDefault="004215B5" w:rsidP="004215B5">
      <w:pPr>
        <w:numPr>
          <w:ilvl w:val="0"/>
          <w:numId w:val="68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Accessibilité des informations</w:t>
      </w: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64E6D8CB" w14:textId="77777777" w:rsidR="004215B5" w:rsidRPr="004215B5" w:rsidRDefault="004215B5" w:rsidP="004215B5">
      <w:pPr>
        <w:numPr>
          <w:ilvl w:val="1"/>
          <w:numId w:val="6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S’assurer que les informations sont accessibles à tous, y compris aux personnes en situation de handicap (documents en format accessible, version audio, etc.).</w:t>
      </w:r>
    </w:p>
    <w:p w14:paraId="0717C84E" w14:textId="77777777" w:rsidR="004215B5" w:rsidRPr="004215B5" w:rsidRDefault="004215B5" w:rsidP="004215B5">
      <w:pPr>
        <w:numPr>
          <w:ilvl w:val="0"/>
          <w:numId w:val="68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Communication directe</w:t>
      </w: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366C02AC" w14:textId="77777777" w:rsidR="004215B5" w:rsidRPr="004215B5" w:rsidRDefault="004215B5" w:rsidP="004215B5">
      <w:pPr>
        <w:numPr>
          <w:ilvl w:val="1"/>
          <w:numId w:val="6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Proposer des entretiens ou échanges avec un conseiller pour répondre aux questions spécifiques des bénéficiaires.</w:t>
      </w:r>
    </w:p>
    <w:p w14:paraId="68AF4C03" w14:textId="77777777" w:rsidR="004215B5" w:rsidRPr="004215B5" w:rsidRDefault="004215B5" w:rsidP="004215B5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4215B5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379E78BC">
          <v:rect id="_x0000_i1474" style="width:0;height:.75pt" o:hrstd="t" o:hrnoshade="t" o:hr="t" fillcolor="#262626" stroked="f"/>
        </w:pict>
      </w:r>
    </w:p>
    <w:p w14:paraId="2803EC87" w14:textId="77777777" w:rsidR="004215B5" w:rsidRPr="004215B5" w:rsidRDefault="004215B5" w:rsidP="004215B5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4215B5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Étape 4 : Garantir la mise en œuvre des conditions annoncées</w:t>
      </w:r>
    </w:p>
    <w:p w14:paraId="3995BDED" w14:textId="77777777" w:rsidR="004215B5" w:rsidRPr="004215B5" w:rsidRDefault="004215B5" w:rsidP="004215B5">
      <w:pPr>
        <w:numPr>
          <w:ilvl w:val="0"/>
          <w:numId w:val="69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Vérifier la conformité des lieux et équipements</w:t>
      </w: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40A4007E" w14:textId="77777777" w:rsidR="004215B5" w:rsidRPr="004215B5" w:rsidRDefault="004215B5" w:rsidP="004215B5">
      <w:pPr>
        <w:numPr>
          <w:ilvl w:val="1"/>
          <w:numId w:val="69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S’assurer que les lieux de formation respectent les normes d’accessibilité et offrent des conditions d’accueil adéquates.</w:t>
      </w:r>
    </w:p>
    <w:p w14:paraId="6EB3C1FB" w14:textId="77777777" w:rsidR="004215B5" w:rsidRPr="004215B5" w:rsidRDefault="004215B5" w:rsidP="004215B5">
      <w:pPr>
        <w:numPr>
          <w:ilvl w:val="1"/>
          <w:numId w:val="69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lastRenderedPageBreak/>
        <w:t>Contrôler la disponibilité et le bon fonctionnement des équipements techniques.</w:t>
      </w:r>
    </w:p>
    <w:p w14:paraId="01259CB8" w14:textId="77777777" w:rsidR="004215B5" w:rsidRPr="004215B5" w:rsidRDefault="004215B5" w:rsidP="004215B5">
      <w:pPr>
        <w:numPr>
          <w:ilvl w:val="0"/>
          <w:numId w:val="69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Former les équipes</w:t>
      </w: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1AF9ECED" w14:textId="77777777" w:rsidR="004215B5" w:rsidRPr="004215B5" w:rsidRDefault="004215B5" w:rsidP="004215B5">
      <w:pPr>
        <w:numPr>
          <w:ilvl w:val="1"/>
          <w:numId w:val="69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Sensibiliser les formateurs et le personnel administratif aux conditions d’accueil et aux modalités pédagogiques spécifiques.</w:t>
      </w:r>
    </w:p>
    <w:p w14:paraId="01030EC7" w14:textId="77777777" w:rsidR="004215B5" w:rsidRPr="004215B5" w:rsidRDefault="004215B5" w:rsidP="004215B5">
      <w:pPr>
        <w:numPr>
          <w:ilvl w:val="1"/>
          <w:numId w:val="69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Former le référent handicap pour accompagner les bénéficiaires ayant des besoins particuliers.</w:t>
      </w:r>
    </w:p>
    <w:p w14:paraId="6D5A9CA1" w14:textId="77777777" w:rsidR="004215B5" w:rsidRPr="004215B5" w:rsidRDefault="004215B5" w:rsidP="004215B5">
      <w:pPr>
        <w:numPr>
          <w:ilvl w:val="0"/>
          <w:numId w:val="69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Suivre les adaptations spécifiques</w:t>
      </w: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4837B4C1" w14:textId="77777777" w:rsidR="004215B5" w:rsidRPr="004215B5" w:rsidRDefault="004215B5" w:rsidP="004215B5">
      <w:pPr>
        <w:numPr>
          <w:ilvl w:val="1"/>
          <w:numId w:val="69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Mettre en place un suivi pour les bénéficiaires nécessitant des adaptations (exemple : matériel spécifique, temps supplémentaire pour les évaluations).</w:t>
      </w:r>
    </w:p>
    <w:p w14:paraId="1C1E18DF" w14:textId="77777777" w:rsidR="004215B5" w:rsidRPr="004215B5" w:rsidRDefault="004215B5" w:rsidP="004215B5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4215B5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558A9658">
          <v:rect id="_x0000_i1475" style="width:0;height:.75pt" o:hrstd="t" o:hrnoshade="t" o:hr="t" fillcolor="#262626" stroked="f"/>
        </w:pict>
      </w:r>
    </w:p>
    <w:p w14:paraId="49ACE4CC" w14:textId="77777777" w:rsidR="004215B5" w:rsidRPr="004215B5" w:rsidRDefault="004215B5" w:rsidP="004215B5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4215B5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Étape 5 : Recueillir les retours des bénéficiaires</w:t>
      </w:r>
    </w:p>
    <w:p w14:paraId="08D25262" w14:textId="77777777" w:rsidR="004215B5" w:rsidRPr="004215B5" w:rsidRDefault="004215B5" w:rsidP="004215B5">
      <w:pPr>
        <w:numPr>
          <w:ilvl w:val="0"/>
          <w:numId w:val="70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Questionnaires de satisfaction</w:t>
      </w: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07AF3F24" w14:textId="77777777" w:rsidR="004215B5" w:rsidRPr="004215B5" w:rsidRDefault="004215B5" w:rsidP="004215B5">
      <w:pPr>
        <w:numPr>
          <w:ilvl w:val="1"/>
          <w:numId w:val="70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Inclure des questions spécifiques sur :</w:t>
      </w:r>
    </w:p>
    <w:p w14:paraId="6915EAC5" w14:textId="77777777" w:rsidR="004215B5" w:rsidRPr="004215B5" w:rsidRDefault="004215B5" w:rsidP="004215B5">
      <w:pPr>
        <w:numPr>
          <w:ilvl w:val="2"/>
          <w:numId w:val="70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Les conditions d’accueil (locaux, accessibilité, horaires).</w:t>
      </w:r>
    </w:p>
    <w:p w14:paraId="08DC653B" w14:textId="77777777" w:rsidR="004215B5" w:rsidRPr="004215B5" w:rsidRDefault="004215B5" w:rsidP="004215B5">
      <w:pPr>
        <w:numPr>
          <w:ilvl w:val="2"/>
          <w:numId w:val="70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Les modalités pédagogiques (clarté, pertinence).</w:t>
      </w:r>
    </w:p>
    <w:p w14:paraId="0A243DDC" w14:textId="77777777" w:rsidR="004215B5" w:rsidRPr="004215B5" w:rsidRDefault="004215B5" w:rsidP="004215B5">
      <w:pPr>
        <w:numPr>
          <w:ilvl w:val="2"/>
          <w:numId w:val="70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Les moyens techniques et humains (équipements, disponibilité des formateurs).</w:t>
      </w:r>
    </w:p>
    <w:p w14:paraId="2B65E7F5" w14:textId="77777777" w:rsidR="004215B5" w:rsidRPr="004215B5" w:rsidRDefault="004215B5" w:rsidP="004215B5">
      <w:pPr>
        <w:numPr>
          <w:ilvl w:val="0"/>
          <w:numId w:val="70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Analyse des retours</w:t>
      </w: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7F805CF8" w14:textId="77777777" w:rsidR="004215B5" w:rsidRPr="004215B5" w:rsidRDefault="004215B5" w:rsidP="004215B5">
      <w:pPr>
        <w:numPr>
          <w:ilvl w:val="1"/>
          <w:numId w:val="70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Identifier les points forts et les axes d’amélioration concernant l’accueil, les modalités pédagogiques et les moyens mis à disposition.</w:t>
      </w:r>
    </w:p>
    <w:p w14:paraId="7A7B946B" w14:textId="77777777" w:rsidR="004215B5" w:rsidRPr="004215B5" w:rsidRDefault="004215B5" w:rsidP="004215B5">
      <w:pPr>
        <w:numPr>
          <w:ilvl w:val="0"/>
          <w:numId w:val="70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Mettre en place des actions correctives</w:t>
      </w: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71F9D6A9" w14:textId="77777777" w:rsidR="004215B5" w:rsidRPr="004215B5" w:rsidRDefault="004215B5" w:rsidP="004215B5">
      <w:pPr>
        <w:numPr>
          <w:ilvl w:val="1"/>
          <w:numId w:val="70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Adapter les conditions d’accueil ou les modalités pédagogiques en fonction des retours des bénéficiaires.</w:t>
      </w:r>
    </w:p>
    <w:p w14:paraId="18AD1319" w14:textId="77777777" w:rsidR="004215B5" w:rsidRPr="004215B5" w:rsidRDefault="004215B5" w:rsidP="004215B5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4215B5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40B683D6">
          <v:rect id="_x0000_i1476" style="width:0;height:.75pt" o:hrstd="t" o:hrnoshade="t" o:hr="t" fillcolor="#262626" stroked="f"/>
        </w:pict>
      </w:r>
    </w:p>
    <w:p w14:paraId="42C269BE" w14:textId="77777777" w:rsidR="004215B5" w:rsidRPr="004215B5" w:rsidRDefault="004215B5" w:rsidP="004215B5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4215B5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lastRenderedPageBreak/>
        <w:t>Étape 6 : Traçabilité et archivage</w:t>
      </w:r>
    </w:p>
    <w:p w14:paraId="375F78B0" w14:textId="77777777" w:rsidR="004215B5" w:rsidRPr="004215B5" w:rsidRDefault="004215B5" w:rsidP="004215B5">
      <w:pPr>
        <w:numPr>
          <w:ilvl w:val="0"/>
          <w:numId w:val="71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Conserver les preuves des informations diffusées</w:t>
      </w: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64A5C988" w14:textId="77777777" w:rsidR="004215B5" w:rsidRPr="004215B5" w:rsidRDefault="004215B5" w:rsidP="004215B5">
      <w:pPr>
        <w:numPr>
          <w:ilvl w:val="1"/>
          <w:numId w:val="71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Copies des fiches descriptives des formations.</w:t>
      </w:r>
    </w:p>
    <w:p w14:paraId="47315F31" w14:textId="77777777" w:rsidR="004215B5" w:rsidRPr="004215B5" w:rsidRDefault="004215B5" w:rsidP="004215B5">
      <w:pPr>
        <w:numPr>
          <w:ilvl w:val="1"/>
          <w:numId w:val="71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Guides d’accueil ou documents envoyés aux bénéficiaires.</w:t>
      </w:r>
    </w:p>
    <w:p w14:paraId="4C1DAD26" w14:textId="77777777" w:rsidR="004215B5" w:rsidRPr="004215B5" w:rsidRDefault="004215B5" w:rsidP="004215B5">
      <w:pPr>
        <w:numPr>
          <w:ilvl w:val="1"/>
          <w:numId w:val="71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Captures d’écran des pages web décrivant les conditions d’accueil et les modalités pédagogiques.</w:t>
      </w:r>
    </w:p>
    <w:p w14:paraId="2988562F" w14:textId="77777777" w:rsidR="004215B5" w:rsidRPr="004215B5" w:rsidRDefault="004215B5" w:rsidP="004215B5">
      <w:pPr>
        <w:numPr>
          <w:ilvl w:val="0"/>
          <w:numId w:val="71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Archiver les retours des bénéficiaires</w:t>
      </w: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6E5F1892" w14:textId="77777777" w:rsidR="004215B5" w:rsidRPr="004215B5" w:rsidRDefault="004215B5" w:rsidP="004215B5">
      <w:pPr>
        <w:numPr>
          <w:ilvl w:val="1"/>
          <w:numId w:val="71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Questionnaires de satisfaction.</w:t>
      </w:r>
    </w:p>
    <w:p w14:paraId="513E8E87" w14:textId="77777777" w:rsidR="004215B5" w:rsidRPr="004215B5" w:rsidRDefault="004215B5" w:rsidP="004215B5">
      <w:pPr>
        <w:numPr>
          <w:ilvl w:val="1"/>
          <w:numId w:val="71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Comptes rendus d’entretiens ou d’échanges relatifs aux adaptations spécifiques.</w:t>
      </w:r>
    </w:p>
    <w:p w14:paraId="67EEA3B0" w14:textId="77777777" w:rsidR="004215B5" w:rsidRPr="004215B5" w:rsidRDefault="004215B5" w:rsidP="004215B5">
      <w:pPr>
        <w:numPr>
          <w:ilvl w:val="0"/>
          <w:numId w:val="71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Documenter les actions correctives</w:t>
      </w: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490A7E30" w14:textId="77777777" w:rsidR="004215B5" w:rsidRPr="004215B5" w:rsidRDefault="004215B5" w:rsidP="004215B5">
      <w:pPr>
        <w:numPr>
          <w:ilvl w:val="1"/>
          <w:numId w:val="71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Plans d’action pour améliorer les conditions d’accueil ou les modalités pédagogiques.</w:t>
      </w:r>
    </w:p>
    <w:p w14:paraId="3297DCD1" w14:textId="77777777" w:rsidR="004215B5" w:rsidRPr="004215B5" w:rsidRDefault="004215B5" w:rsidP="004215B5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4215B5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34EC88BA">
          <v:rect id="_x0000_i1477" style="width:0;height:.75pt" o:hrstd="t" o:hrnoshade="t" o:hr="t" fillcolor="#262626" stroked="f"/>
        </w:pict>
      </w:r>
    </w:p>
    <w:p w14:paraId="06FF0E8D" w14:textId="77777777" w:rsidR="004215B5" w:rsidRPr="004215B5" w:rsidRDefault="004215B5" w:rsidP="004215B5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4215B5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Exemples de preuves à fournir lors d’un audit</w:t>
      </w:r>
    </w:p>
    <w:p w14:paraId="01DDFBC9" w14:textId="77777777" w:rsidR="004215B5" w:rsidRPr="004215B5" w:rsidRDefault="004215B5" w:rsidP="004215B5">
      <w:pPr>
        <w:numPr>
          <w:ilvl w:val="0"/>
          <w:numId w:val="72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Fiches descriptives des formations incluant les conditions d’accueil, modalités pédagogiques et moyens techniques.</w:t>
      </w:r>
    </w:p>
    <w:p w14:paraId="3C110937" w14:textId="77777777" w:rsidR="004215B5" w:rsidRPr="004215B5" w:rsidRDefault="004215B5" w:rsidP="004215B5">
      <w:pPr>
        <w:numPr>
          <w:ilvl w:val="0"/>
          <w:numId w:val="72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Guides d’accueil ou documents envoyés aux bénéficiaires.</w:t>
      </w:r>
    </w:p>
    <w:p w14:paraId="749B497D" w14:textId="77777777" w:rsidR="004215B5" w:rsidRPr="004215B5" w:rsidRDefault="004215B5" w:rsidP="004215B5">
      <w:pPr>
        <w:numPr>
          <w:ilvl w:val="0"/>
          <w:numId w:val="72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Captures d’écran des pages web dédiées.</w:t>
      </w:r>
    </w:p>
    <w:p w14:paraId="045F2E55" w14:textId="77777777" w:rsidR="004215B5" w:rsidRPr="004215B5" w:rsidRDefault="004215B5" w:rsidP="004215B5">
      <w:pPr>
        <w:numPr>
          <w:ilvl w:val="0"/>
          <w:numId w:val="72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Registre des adaptations spécifiques pour les personnes en situation de handicap.</w:t>
      </w:r>
    </w:p>
    <w:p w14:paraId="52813856" w14:textId="77777777" w:rsidR="004215B5" w:rsidRPr="004215B5" w:rsidRDefault="004215B5" w:rsidP="004215B5">
      <w:pPr>
        <w:numPr>
          <w:ilvl w:val="0"/>
          <w:numId w:val="72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Questionnaires de satisfaction et synthèses des résultats.</w:t>
      </w:r>
    </w:p>
    <w:p w14:paraId="425B23B1" w14:textId="77777777" w:rsidR="004215B5" w:rsidRPr="004215B5" w:rsidRDefault="004215B5" w:rsidP="004215B5">
      <w:pPr>
        <w:numPr>
          <w:ilvl w:val="0"/>
          <w:numId w:val="72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Plans d’action pour améliorer l’accueil ou les modalités pédagogiques.</w:t>
      </w:r>
    </w:p>
    <w:p w14:paraId="3D751F15" w14:textId="77777777" w:rsidR="004215B5" w:rsidRPr="004215B5" w:rsidRDefault="004215B5" w:rsidP="004215B5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4215B5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71461531">
          <v:rect id="_x0000_i1478" style="width:0;height:.75pt" o:hrstd="t" o:hrnoshade="t" o:hr="t" fillcolor="#262626" stroked="f"/>
        </w:pict>
      </w:r>
    </w:p>
    <w:p w14:paraId="5136440A" w14:textId="77777777" w:rsidR="004215B5" w:rsidRPr="004215B5" w:rsidRDefault="004215B5" w:rsidP="004215B5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4215B5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Conclusion</w:t>
      </w:r>
    </w:p>
    <w:p w14:paraId="29DD248D" w14:textId="77777777" w:rsidR="004215B5" w:rsidRPr="004215B5" w:rsidRDefault="004215B5" w:rsidP="004215B5">
      <w:pPr>
        <w:shd w:val="clear" w:color="auto" w:fill="FFFFFF"/>
        <w:spacing w:after="0" w:line="360" w:lineRule="atLeast"/>
        <w:ind w:left="0" w:firstLine="0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En suivant ce processus, </w:t>
      </w:r>
      <w:r w:rsidRPr="004215B5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CGPC</w:t>
      </w:r>
      <w:r w:rsidRPr="004215B5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pourra garantir une communication claire, accessible et complète sur les conditions d’accueil, les modalités pédagogiques et les moyens mis à disposition des bénéficiaires. </w:t>
      </w:r>
    </w:p>
    <w:p w14:paraId="0691FB8B" w14:textId="77777777" w:rsidR="00A25198" w:rsidRDefault="00A25198" w:rsidP="00E323FB">
      <w:pPr>
        <w:pStyle w:val="NormalWeb"/>
        <w:shd w:val="clear" w:color="auto" w:fill="FFFFFF"/>
        <w:spacing w:after="270" w:line="360" w:lineRule="atLeast"/>
        <w:jc w:val="center"/>
        <w:rPr>
          <w:b/>
          <w:i/>
          <w:sz w:val="40"/>
          <w:szCs w:val="40"/>
        </w:rPr>
      </w:pPr>
    </w:p>
    <w:sectPr w:rsidR="00A25198">
      <w:headerReference w:type="even" r:id="rId7"/>
      <w:headerReference w:type="default" r:id="rId8"/>
      <w:headerReference w:type="first" r:id="rId9"/>
      <w:pgSz w:w="12240" w:h="15840"/>
      <w:pgMar w:top="1886" w:right="1436" w:bottom="158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3283A" w14:textId="77777777" w:rsidR="007D6BDE" w:rsidRDefault="007D6BDE">
      <w:pPr>
        <w:spacing w:after="0" w:line="240" w:lineRule="auto"/>
      </w:pPr>
      <w:r>
        <w:separator/>
      </w:r>
    </w:p>
  </w:endnote>
  <w:endnote w:type="continuationSeparator" w:id="0">
    <w:p w14:paraId="3289A59D" w14:textId="77777777" w:rsidR="007D6BDE" w:rsidRDefault="007D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C6061" w14:textId="77777777" w:rsidR="007D6BDE" w:rsidRDefault="007D6BDE">
      <w:pPr>
        <w:spacing w:after="0" w:line="240" w:lineRule="auto"/>
      </w:pPr>
      <w:r>
        <w:separator/>
      </w:r>
    </w:p>
  </w:footnote>
  <w:footnote w:type="continuationSeparator" w:id="0">
    <w:p w14:paraId="504D525B" w14:textId="77777777" w:rsidR="007D6BDE" w:rsidRDefault="007D6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2DF8D" w14:textId="77777777" w:rsidR="006B7DFC" w:rsidRDefault="00000000">
    <w:pPr>
      <w:spacing w:after="0" w:line="259" w:lineRule="auto"/>
      <w:ind w:left="-1440" w:right="7475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8720160" wp14:editId="38AB92D2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199833" cy="86868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9833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E70423" w14:textId="77777777" w:rsidR="006B7DFC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92C5F0D" wp14:editId="26474A9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640" name="Group 16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4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D0E1" w14:textId="77777777" w:rsidR="006B7DFC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8066186" wp14:editId="47D80827">
              <wp:simplePos x="0" y="0"/>
              <wp:positionH relativeFrom="page">
                <wp:posOffset>914400</wp:posOffset>
              </wp:positionH>
              <wp:positionV relativeFrom="page">
                <wp:posOffset>457200</wp:posOffset>
              </wp:positionV>
              <wp:extent cx="1199833" cy="868680"/>
              <wp:effectExtent l="0" t="0" r="0" b="0"/>
              <wp:wrapNone/>
              <wp:docPr id="1632" name="Group 16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99833" cy="868680"/>
                        <a:chOff x="0" y="0"/>
                        <a:chExt cx="1199833" cy="868680"/>
                      </a:xfrm>
                    </wpg:grpSpPr>
                    <pic:pic xmlns:pic="http://schemas.openxmlformats.org/drawingml/2006/picture">
                      <pic:nvPicPr>
                        <pic:cNvPr id="1633" name="Picture 16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9833" cy="8686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32" style="width:94.475pt;height:68.4pt;position:absolute;z-index:-2147483648;mso-position-horizontal-relative:page;mso-position-horizontal:absolute;margin-left:72pt;mso-position-vertical-relative:page;margin-top:36pt;" coordsize="11998,8686">
              <v:shape id="Picture 1633" style="position:absolute;width:11998;height:8686;left:0;top:0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A7CE7" w14:textId="77777777" w:rsidR="006B7DFC" w:rsidRDefault="00000000">
    <w:pPr>
      <w:spacing w:after="0" w:line="259" w:lineRule="auto"/>
      <w:ind w:left="-1440" w:right="7475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45BD9C08" wp14:editId="1617ACE9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199833" cy="868680"/>
          <wp:effectExtent l="0" t="0" r="0" b="0"/>
          <wp:wrapSquare wrapText="bothSides"/>
          <wp:docPr id="245616704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9833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E65B84" w14:textId="77777777" w:rsidR="006B7DFC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5511D7E" wp14:editId="33E5431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630" name="Group 16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3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39D7"/>
    <w:multiLevelType w:val="multilevel"/>
    <w:tmpl w:val="7932F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83068"/>
    <w:multiLevelType w:val="multilevel"/>
    <w:tmpl w:val="7A02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3A5E0D"/>
    <w:multiLevelType w:val="multilevel"/>
    <w:tmpl w:val="D6A6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EC5E77"/>
    <w:multiLevelType w:val="multilevel"/>
    <w:tmpl w:val="8DB03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017B68"/>
    <w:multiLevelType w:val="multilevel"/>
    <w:tmpl w:val="1992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64537F6"/>
    <w:multiLevelType w:val="multilevel"/>
    <w:tmpl w:val="2F86B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EB62D8"/>
    <w:multiLevelType w:val="multilevel"/>
    <w:tmpl w:val="973C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9E2254"/>
    <w:multiLevelType w:val="multilevel"/>
    <w:tmpl w:val="4C56E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4707FA"/>
    <w:multiLevelType w:val="multilevel"/>
    <w:tmpl w:val="4F7A4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4A6B9E"/>
    <w:multiLevelType w:val="multilevel"/>
    <w:tmpl w:val="C760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444269F"/>
    <w:multiLevelType w:val="multilevel"/>
    <w:tmpl w:val="9738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5D7357"/>
    <w:multiLevelType w:val="multilevel"/>
    <w:tmpl w:val="5810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52C66CE"/>
    <w:multiLevelType w:val="multilevel"/>
    <w:tmpl w:val="4F7A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5994553"/>
    <w:multiLevelType w:val="hybridMultilevel"/>
    <w:tmpl w:val="72D4A5C4"/>
    <w:lvl w:ilvl="0" w:tplc="F2E4B8E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2CEFA4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2455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DEEA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8EE3A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16B5F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9A54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3675F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C23EF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8CF7CC6"/>
    <w:multiLevelType w:val="multilevel"/>
    <w:tmpl w:val="FFCA7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20637A"/>
    <w:multiLevelType w:val="multilevel"/>
    <w:tmpl w:val="2372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BC62A09"/>
    <w:multiLevelType w:val="multilevel"/>
    <w:tmpl w:val="9738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B0380C"/>
    <w:multiLevelType w:val="multilevel"/>
    <w:tmpl w:val="E7D0A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1A7EBC"/>
    <w:multiLevelType w:val="multilevel"/>
    <w:tmpl w:val="7AF0C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095C2E"/>
    <w:multiLevelType w:val="multilevel"/>
    <w:tmpl w:val="40BCB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D13ED5"/>
    <w:multiLevelType w:val="multilevel"/>
    <w:tmpl w:val="5F34E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9A5C33"/>
    <w:multiLevelType w:val="multilevel"/>
    <w:tmpl w:val="C512C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D11DE0"/>
    <w:multiLevelType w:val="multilevel"/>
    <w:tmpl w:val="B86C9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046DA0"/>
    <w:multiLevelType w:val="multilevel"/>
    <w:tmpl w:val="B658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3BE331D"/>
    <w:multiLevelType w:val="multilevel"/>
    <w:tmpl w:val="5C72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6AC11E4"/>
    <w:multiLevelType w:val="multilevel"/>
    <w:tmpl w:val="138E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032BEE"/>
    <w:multiLevelType w:val="multilevel"/>
    <w:tmpl w:val="04A4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9594C4B"/>
    <w:multiLevelType w:val="multilevel"/>
    <w:tmpl w:val="5D64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B987D5D"/>
    <w:multiLevelType w:val="multilevel"/>
    <w:tmpl w:val="34A6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DFB1953"/>
    <w:multiLevelType w:val="multilevel"/>
    <w:tmpl w:val="9288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EAC169F"/>
    <w:multiLevelType w:val="multilevel"/>
    <w:tmpl w:val="2F7AB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EB4410E"/>
    <w:multiLevelType w:val="multilevel"/>
    <w:tmpl w:val="F414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548158C"/>
    <w:multiLevelType w:val="multilevel"/>
    <w:tmpl w:val="A1049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E40C3A"/>
    <w:multiLevelType w:val="multilevel"/>
    <w:tmpl w:val="5D784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DB84539"/>
    <w:multiLevelType w:val="multilevel"/>
    <w:tmpl w:val="C71AB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EE15C75"/>
    <w:multiLevelType w:val="multilevel"/>
    <w:tmpl w:val="59DE2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0620919"/>
    <w:multiLevelType w:val="multilevel"/>
    <w:tmpl w:val="65FA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2956CE8"/>
    <w:multiLevelType w:val="multilevel"/>
    <w:tmpl w:val="B3CE7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40455C1"/>
    <w:multiLevelType w:val="multilevel"/>
    <w:tmpl w:val="132A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4D35E51"/>
    <w:multiLevelType w:val="multilevel"/>
    <w:tmpl w:val="3CE0E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62177EC"/>
    <w:multiLevelType w:val="multilevel"/>
    <w:tmpl w:val="DD34B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9C93298"/>
    <w:multiLevelType w:val="multilevel"/>
    <w:tmpl w:val="546E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A7E54A8"/>
    <w:multiLevelType w:val="multilevel"/>
    <w:tmpl w:val="110E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B406570"/>
    <w:multiLevelType w:val="multilevel"/>
    <w:tmpl w:val="690A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CE751BB"/>
    <w:multiLevelType w:val="multilevel"/>
    <w:tmpl w:val="78722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CEF036C"/>
    <w:multiLevelType w:val="multilevel"/>
    <w:tmpl w:val="D7C8B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DA547ED"/>
    <w:multiLevelType w:val="multilevel"/>
    <w:tmpl w:val="20FC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F0C1D06"/>
    <w:multiLevelType w:val="multilevel"/>
    <w:tmpl w:val="2A42A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F0F7EE8"/>
    <w:multiLevelType w:val="multilevel"/>
    <w:tmpl w:val="DE68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33E13AA"/>
    <w:multiLevelType w:val="multilevel"/>
    <w:tmpl w:val="4228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5F82B94"/>
    <w:multiLevelType w:val="multilevel"/>
    <w:tmpl w:val="1BE8D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6127FED"/>
    <w:multiLevelType w:val="multilevel"/>
    <w:tmpl w:val="E5F0A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82B03D9"/>
    <w:multiLevelType w:val="multilevel"/>
    <w:tmpl w:val="9C505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8AE2EF6"/>
    <w:multiLevelType w:val="multilevel"/>
    <w:tmpl w:val="794C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9233BD8"/>
    <w:multiLevelType w:val="multilevel"/>
    <w:tmpl w:val="0A8A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AE22081"/>
    <w:multiLevelType w:val="multilevel"/>
    <w:tmpl w:val="4C667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B37697B"/>
    <w:multiLevelType w:val="multilevel"/>
    <w:tmpl w:val="A288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D3E4405"/>
    <w:multiLevelType w:val="multilevel"/>
    <w:tmpl w:val="5B125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EC82EEF"/>
    <w:multiLevelType w:val="multilevel"/>
    <w:tmpl w:val="64C41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FA56A8F"/>
    <w:multiLevelType w:val="multilevel"/>
    <w:tmpl w:val="9C56F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0F9554A"/>
    <w:multiLevelType w:val="multilevel"/>
    <w:tmpl w:val="649C4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39D0EDF"/>
    <w:multiLevelType w:val="multilevel"/>
    <w:tmpl w:val="6E587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4B74F72"/>
    <w:multiLevelType w:val="multilevel"/>
    <w:tmpl w:val="2ED0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64F7C12"/>
    <w:multiLevelType w:val="multilevel"/>
    <w:tmpl w:val="0EA63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6EC025A"/>
    <w:multiLevelType w:val="multilevel"/>
    <w:tmpl w:val="D0387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72B03EA"/>
    <w:multiLevelType w:val="multilevel"/>
    <w:tmpl w:val="8FBE1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84079CE"/>
    <w:multiLevelType w:val="multilevel"/>
    <w:tmpl w:val="27BCE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8A517C0"/>
    <w:multiLevelType w:val="multilevel"/>
    <w:tmpl w:val="BFCC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79A743B9"/>
    <w:multiLevelType w:val="multilevel"/>
    <w:tmpl w:val="9ECC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7B4E3C6E"/>
    <w:multiLevelType w:val="multilevel"/>
    <w:tmpl w:val="FB4C1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B623153"/>
    <w:multiLevelType w:val="multilevel"/>
    <w:tmpl w:val="DA385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EBD64CA"/>
    <w:multiLevelType w:val="multilevel"/>
    <w:tmpl w:val="C4E88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9740088">
    <w:abstractNumId w:val="13"/>
  </w:num>
  <w:num w:numId="2" w16cid:durableId="574517071">
    <w:abstractNumId w:val="49"/>
  </w:num>
  <w:num w:numId="3" w16cid:durableId="1851992589">
    <w:abstractNumId w:val="1"/>
  </w:num>
  <w:num w:numId="4" w16cid:durableId="1878732321">
    <w:abstractNumId w:val="68"/>
  </w:num>
  <w:num w:numId="5" w16cid:durableId="1617758002">
    <w:abstractNumId w:val="53"/>
  </w:num>
  <w:num w:numId="6" w16cid:durableId="829369374">
    <w:abstractNumId w:val="27"/>
  </w:num>
  <w:num w:numId="7" w16cid:durableId="511261443">
    <w:abstractNumId w:val="31"/>
  </w:num>
  <w:num w:numId="8" w16cid:durableId="1877891663">
    <w:abstractNumId w:val="11"/>
  </w:num>
  <w:num w:numId="9" w16cid:durableId="569732432">
    <w:abstractNumId w:val="46"/>
  </w:num>
  <w:num w:numId="10" w16cid:durableId="18317008">
    <w:abstractNumId w:val="26"/>
  </w:num>
  <w:num w:numId="11" w16cid:durableId="119539958">
    <w:abstractNumId w:val="28"/>
  </w:num>
  <w:num w:numId="12" w16cid:durableId="284045674">
    <w:abstractNumId w:val="67"/>
  </w:num>
  <w:num w:numId="13" w16cid:durableId="641008042">
    <w:abstractNumId w:val="42"/>
  </w:num>
  <w:num w:numId="14" w16cid:durableId="326717390">
    <w:abstractNumId w:val="2"/>
  </w:num>
  <w:num w:numId="15" w16cid:durableId="692877424">
    <w:abstractNumId w:val="48"/>
  </w:num>
  <w:num w:numId="16" w16cid:durableId="1184906561">
    <w:abstractNumId w:val="23"/>
  </w:num>
  <w:num w:numId="17" w16cid:durableId="1622300967">
    <w:abstractNumId w:val="62"/>
  </w:num>
  <w:num w:numId="18" w16cid:durableId="1995185835">
    <w:abstractNumId w:val="0"/>
  </w:num>
  <w:num w:numId="19" w16cid:durableId="1922256794">
    <w:abstractNumId w:val="20"/>
  </w:num>
  <w:num w:numId="20" w16cid:durableId="1544756949">
    <w:abstractNumId w:val="5"/>
  </w:num>
  <w:num w:numId="21" w16cid:durableId="1278411822">
    <w:abstractNumId w:val="8"/>
  </w:num>
  <w:num w:numId="22" w16cid:durableId="286549470">
    <w:abstractNumId w:val="12"/>
  </w:num>
  <w:num w:numId="23" w16cid:durableId="1238588836">
    <w:abstractNumId w:val="55"/>
  </w:num>
  <w:num w:numId="24" w16cid:durableId="1543590611">
    <w:abstractNumId w:val="17"/>
  </w:num>
  <w:num w:numId="25" w16cid:durableId="5668530">
    <w:abstractNumId w:val="30"/>
  </w:num>
  <w:num w:numId="26" w16cid:durableId="2030182514">
    <w:abstractNumId w:val="36"/>
  </w:num>
  <w:num w:numId="27" w16cid:durableId="1797872657">
    <w:abstractNumId w:val="45"/>
  </w:num>
  <w:num w:numId="28" w16cid:durableId="219639224">
    <w:abstractNumId w:val="24"/>
  </w:num>
  <w:num w:numId="29" w16cid:durableId="2065055806">
    <w:abstractNumId w:val="58"/>
  </w:num>
  <w:num w:numId="30" w16cid:durableId="739402440">
    <w:abstractNumId w:val="29"/>
  </w:num>
  <w:num w:numId="31" w16cid:durableId="1954091913">
    <w:abstractNumId w:val="57"/>
  </w:num>
  <w:num w:numId="32" w16cid:durableId="1528445147">
    <w:abstractNumId w:val="22"/>
  </w:num>
  <w:num w:numId="33" w16cid:durableId="4138385">
    <w:abstractNumId w:val="64"/>
  </w:num>
  <w:num w:numId="34" w16cid:durableId="1727022179">
    <w:abstractNumId w:val="51"/>
  </w:num>
  <w:num w:numId="35" w16cid:durableId="2092509036">
    <w:abstractNumId w:val="38"/>
  </w:num>
  <w:num w:numId="36" w16cid:durableId="1903439913">
    <w:abstractNumId w:val="34"/>
  </w:num>
  <w:num w:numId="37" w16cid:durableId="1844777528">
    <w:abstractNumId w:val="47"/>
  </w:num>
  <w:num w:numId="38" w16cid:durableId="335377301">
    <w:abstractNumId w:val="21"/>
  </w:num>
  <w:num w:numId="39" w16cid:durableId="1702513825">
    <w:abstractNumId w:val="59"/>
  </w:num>
  <w:num w:numId="40" w16cid:durableId="2048866690">
    <w:abstractNumId w:val="10"/>
  </w:num>
  <w:num w:numId="41" w16cid:durableId="1261064394">
    <w:abstractNumId w:val="56"/>
  </w:num>
  <w:num w:numId="42" w16cid:durableId="1971471642">
    <w:abstractNumId w:val="9"/>
  </w:num>
  <w:num w:numId="43" w16cid:durableId="1585992312">
    <w:abstractNumId w:val="25"/>
  </w:num>
  <w:num w:numId="44" w16cid:durableId="1117061710">
    <w:abstractNumId w:val="70"/>
  </w:num>
  <w:num w:numId="45" w16cid:durableId="1633899881">
    <w:abstractNumId w:val="19"/>
  </w:num>
  <w:num w:numId="46" w16cid:durableId="1312634442">
    <w:abstractNumId w:val="63"/>
  </w:num>
  <w:num w:numId="47" w16cid:durableId="1584756754">
    <w:abstractNumId w:val="50"/>
  </w:num>
  <w:num w:numId="48" w16cid:durableId="1322461681">
    <w:abstractNumId w:val="16"/>
  </w:num>
  <w:num w:numId="49" w16cid:durableId="1306817695">
    <w:abstractNumId w:val="32"/>
  </w:num>
  <w:num w:numId="50" w16cid:durableId="1550726943">
    <w:abstractNumId w:val="41"/>
  </w:num>
  <w:num w:numId="51" w16cid:durableId="819077134">
    <w:abstractNumId w:val="14"/>
  </w:num>
  <w:num w:numId="52" w16cid:durableId="420377063">
    <w:abstractNumId w:val="71"/>
  </w:num>
  <w:num w:numId="53" w16cid:durableId="1971593806">
    <w:abstractNumId w:val="66"/>
  </w:num>
  <w:num w:numId="54" w16cid:durableId="659312472">
    <w:abstractNumId w:val="35"/>
  </w:num>
  <w:num w:numId="55" w16cid:durableId="437069966">
    <w:abstractNumId w:val="18"/>
  </w:num>
  <w:num w:numId="56" w16cid:durableId="713580407">
    <w:abstractNumId w:val="69"/>
  </w:num>
  <w:num w:numId="57" w16cid:durableId="388194300">
    <w:abstractNumId w:val="7"/>
  </w:num>
  <w:num w:numId="58" w16cid:durableId="1580939830">
    <w:abstractNumId w:val="4"/>
  </w:num>
  <w:num w:numId="59" w16cid:durableId="745877979">
    <w:abstractNumId w:val="43"/>
  </w:num>
  <w:num w:numId="60" w16cid:durableId="42144721">
    <w:abstractNumId w:val="39"/>
  </w:num>
  <w:num w:numId="61" w16cid:durableId="1626034967">
    <w:abstractNumId w:val="65"/>
  </w:num>
  <w:num w:numId="62" w16cid:durableId="1128282101">
    <w:abstractNumId w:val="44"/>
  </w:num>
  <w:num w:numId="63" w16cid:durableId="1368096195">
    <w:abstractNumId w:val="52"/>
  </w:num>
  <w:num w:numId="64" w16cid:durableId="255670832">
    <w:abstractNumId w:val="60"/>
  </w:num>
  <w:num w:numId="65" w16cid:durableId="911739559">
    <w:abstractNumId w:val="6"/>
  </w:num>
  <w:num w:numId="66" w16cid:durableId="745305921">
    <w:abstractNumId w:val="33"/>
  </w:num>
  <w:num w:numId="67" w16cid:durableId="94133576">
    <w:abstractNumId w:val="40"/>
  </w:num>
  <w:num w:numId="68" w16cid:durableId="1064793588">
    <w:abstractNumId w:val="54"/>
  </w:num>
  <w:num w:numId="69" w16cid:durableId="1857503179">
    <w:abstractNumId w:val="37"/>
  </w:num>
  <w:num w:numId="70" w16cid:durableId="980229040">
    <w:abstractNumId w:val="3"/>
  </w:num>
  <w:num w:numId="71" w16cid:durableId="188884344">
    <w:abstractNumId w:val="61"/>
  </w:num>
  <w:num w:numId="72" w16cid:durableId="3997962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DFC"/>
    <w:rsid w:val="00014440"/>
    <w:rsid w:val="000A7CCB"/>
    <w:rsid w:val="0023295F"/>
    <w:rsid w:val="002A694F"/>
    <w:rsid w:val="0030521A"/>
    <w:rsid w:val="00397F4B"/>
    <w:rsid w:val="003E6DD5"/>
    <w:rsid w:val="004215B5"/>
    <w:rsid w:val="00466F41"/>
    <w:rsid w:val="004C363E"/>
    <w:rsid w:val="00557A3C"/>
    <w:rsid w:val="00605C5B"/>
    <w:rsid w:val="0064273E"/>
    <w:rsid w:val="006B0333"/>
    <w:rsid w:val="006B7DFC"/>
    <w:rsid w:val="00745582"/>
    <w:rsid w:val="007D6BDE"/>
    <w:rsid w:val="00932331"/>
    <w:rsid w:val="00992329"/>
    <w:rsid w:val="00A25198"/>
    <w:rsid w:val="00C24B75"/>
    <w:rsid w:val="00CD60AB"/>
    <w:rsid w:val="00D12CF3"/>
    <w:rsid w:val="00E323FB"/>
    <w:rsid w:val="00E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0F54"/>
  <w15:docId w15:val="{CB0D8200-A164-482D-8A7F-EA94A96A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333"/>
    <w:pPr>
      <w:spacing w:after="162" w:line="288" w:lineRule="auto"/>
      <w:ind w:left="370" w:hanging="370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295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877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Duval</dc:creator>
  <cp:keywords/>
  <cp:lastModifiedBy>Renaud Duval</cp:lastModifiedBy>
  <cp:revision>2</cp:revision>
  <cp:lastPrinted>2025-06-18T10:45:00Z</cp:lastPrinted>
  <dcterms:created xsi:type="dcterms:W3CDTF">2025-06-18T16:11:00Z</dcterms:created>
  <dcterms:modified xsi:type="dcterms:W3CDTF">2025-06-18T16:11:00Z</dcterms:modified>
</cp:coreProperties>
</file>